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7B143" w14:textId="31088AF5" w:rsidR="0000091A" w:rsidRDefault="00A0749D">
      <w:pPr>
        <w:widowControl/>
        <w:spacing w:line="750" w:lineRule="atLeast"/>
        <w:jc w:val="center"/>
        <w:outlineLvl w:val="1"/>
        <w:rPr>
          <w:rFonts w:ascii="SimHei" w:eastAsia="SimHei" w:hAnsi="SimHei" w:cs="SimSun"/>
          <w:b/>
          <w:bCs/>
          <w:color w:val="000000" w:themeColor="text1"/>
          <w:kern w:val="0"/>
          <w:sz w:val="32"/>
          <w:szCs w:val="32"/>
        </w:rPr>
      </w:pPr>
      <w:r>
        <w:rPr>
          <w:rFonts w:ascii="SimHei" w:eastAsia="SimHei" w:hAnsi="SimHei" w:cs="SimSun" w:hint="eastAsia"/>
          <w:b/>
          <w:bCs/>
          <w:color w:val="000000" w:themeColor="text1"/>
          <w:kern w:val="0"/>
          <w:sz w:val="32"/>
          <w:szCs w:val="32"/>
        </w:rPr>
        <w:t>西北工业大学哈萨克斯坦分校</w:t>
      </w:r>
      <w:r w:rsidR="00D904B7">
        <w:rPr>
          <w:rFonts w:ascii="SimHei" w:eastAsia="SimHei" w:hAnsi="SimHei" w:cs="SimSun" w:hint="eastAsia"/>
          <w:b/>
          <w:bCs/>
          <w:color w:val="000000" w:themeColor="text1"/>
          <w:kern w:val="0"/>
          <w:sz w:val="32"/>
          <w:szCs w:val="32"/>
        </w:rPr>
        <w:t>招生简章</w:t>
      </w:r>
      <w:r w:rsidR="009C0D13">
        <w:rPr>
          <w:rFonts w:ascii="SimHei" w:eastAsia="SimHei" w:hAnsi="SimHei" w:cs="SimSun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9C0D13">
        <w:rPr>
          <w:rFonts w:ascii="SimHei" w:eastAsia="SimHei" w:hAnsi="SimHei" w:cs="SimSun"/>
          <w:b/>
          <w:bCs/>
          <w:color w:val="000000" w:themeColor="text1"/>
          <w:kern w:val="0"/>
          <w:sz w:val="32"/>
          <w:szCs w:val="32"/>
        </w:rPr>
        <w:t>(</w:t>
      </w:r>
      <w:r w:rsidR="009C0D13">
        <w:rPr>
          <w:rFonts w:ascii="SimHei" w:eastAsia="SimHei" w:hAnsi="SimHei" w:cs="SimSun" w:hint="eastAsia"/>
          <w:b/>
          <w:bCs/>
          <w:color w:val="000000" w:themeColor="text1"/>
          <w:kern w:val="0"/>
          <w:sz w:val="32"/>
          <w:szCs w:val="32"/>
        </w:rPr>
        <w:t>国际学生</w:t>
      </w:r>
      <w:r w:rsidR="009C0D13">
        <w:rPr>
          <w:rFonts w:ascii="SimHei" w:eastAsia="SimHei" w:hAnsi="SimHei" w:cs="SimSun"/>
          <w:b/>
          <w:bCs/>
          <w:color w:val="000000" w:themeColor="text1"/>
          <w:kern w:val="0"/>
          <w:sz w:val="32"/>
          <w:szCs w:val="32"/>
        </w:rPr>
        <w:t>)</w:t>
      </w:r>
    </w:p>
    <w:p w14:paraId="37D4B17D" w14:textId="77777777" w:rsidR="00807A96" w:rsidRDefault="00807A96" w:rsidP="00807A96">
      <w:pPr>
        <w:widowControl/>
        <w:spacing w:line="276" w:lineRule="auto"/>
        <w:ind w:firstLine="555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西北工业大学哈萨克斯坦分校（简称：哈分校）于2023年10月12日正式启用，分校与“阿里·法拉比”哈萨克斯坦国立大学联合建设。西北工业大学位于陕西西安，是一所以发展航空、航天、航海等领域人才培养和科学研究为特色的顶尖工科大学，是国家“一流大学”建设高校（A类），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shd w:val="clear" w:color="auto" w:fill="FFFFFF"/>
        </w:rPr>
        <w:t>2023年软科世界大学排名全球前151-200。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哈萨克斯坦国立大学是哈萨克斯坦最大的综合性大学，2024年QS世界大学排名全球230。</w:t>
      </w:r>
    </w:p>
    <w:p w14:paraId="52E09D5C" w14:textId="77777777" w:rsidR="0000091A" w:rsidRDefault="00A0749D">
      <w:pPr>
        <w:widowControl/>
        <w:spacing w:line="276" w:lineRule="auto"/>
        <w:ind w:firstLineChars="200" w:firstLine="562"/>
        <w:rPr>
          <w:rFonts w:ascii="SimSun" w:eastAsia="SimSun" w:hAnsi="SimSun" w:cs="SimSun"/>
          <w:color w:val="000000" w:themeColor="text1"/>
          <w:kern w:val="0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8"/>
          <w:szCs w:val="28"/>
        </w:rPr>
        <w:t>一、项目介绍</w:t>
      </w:r>
    </w:p>
    <w:p w14:paraId="0E01BBD9" w14:textId="77777777" w:rsidR="0000091A" w:rsidRDefault="00A0749D">
      <w:pPr>
        <w:widowControl/>
        <w:spacing w:line="276" w:lineRule="auto"/>
        <w:ind w:firstLineChars="200"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项目层次：硕士研究生</w:t>
      </w:r>
    </w:p>
    <w:p w14:paraId="73903D1C" w14:textId="77777777" w:rsidR="0000091A" w:rsidRDefault="00A0749D">
      <w:pPr>
        <w:widowControl/>
        <w:spacing w:line="276" w:lineRule="auto"/>
        <w:ind w:firstLineChars="200"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项目专业：材料科学与工程、信息与通信工程、计算机科学与技术</w:t>
      </w:r>
    </w:p>
    <w:p w14:paraId="7F854DBC" w14:textId="77777777" w:rsidR="0000091A" w:rsidRDefault="00A0749D">
      <w:pPr>
        <w:widowControl/>
        <w:spacing w:line="276" w:lineRule="auto"/>
        <w:ind w:firstLineChars="200"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入学时间：每年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9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月</w:t>
      </w:r>
    </w:p>
    <w:p w14:paraId="38041B29" w14:textId="77777777" w:rsidR="0000091A" w:rsidRDefault="00A0749D">
      <w:pPr>
        <w:widowControl/>
        <w:spacing w:line="276" w:lineRule="auto"/>
        <w:ind w:firstLineChars="200"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项目学制：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2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年，采用“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1+1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”联合培养模式</w:t>
      </w:r>
    </w:p>
    <w:p w14:paraId="1092C319" w14:textId="77777777" w:rsidR="0000091A" w:rsidRDefault="00A0749D">
      <w:pPr>
        <w:widowControl/>
        <w:spacing w:line="276" w:lineRule="auto"/>
        <w:ind w:firstLineChars="200"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项目内容：在哈萨克斯坦国立大学完成第一年课程学习，在西北工业大学完成第二年研究学习，达到两校毕业要求后，授予两校硕士学位。</w:t>
      </w:r>
    </w:p>
    <w:p w14:paraId="69534955" w14:textId="77777777" w:rsidR="0000091A" w:rsidRDefault="00A0749D">
      <w:pPr>
        <w:widowControl/>
        <w:spacing w:line="276" w:lineRule="auto"/>
        <w:ind w:firstLineChars="200" w:firstLine="562"/>
        <w:jc w:val="left"/>
        <w:rPr>
          <w:rFonts w:ascii="SimSun" w:eastAsia="SimSun" w:hAnsi="SimSun" w:cs="SimSun"/>
          <w:b/>
          <w:bCs/>
          <w:color w:val="000000" w:themeColor="text1"/>
          <w:kern w:val="0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8"/>
          <w:szCs w:val="28"/>
        </w:rPr>
        <w:t>二、申请流程</w:t>
      </w:r>
    </w:p>
    <w:p w14:paraId="7D08C455" w14:textId="35C75AFC" w:rsidR="0000091A" w:rsidRDefault="00A0749D">
      <w:pPr>
        <w:widowControl/>
        <w:spacing w:line="276" w:lineRule="auto"/>
        <w:ind w:firstLineChars="200" w:firstLine="482"/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E567F5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国际学生</w:t>
      </w:r>
    </w:p>
    <w:p w14:paraId="5460DC07" w14:textId="77777777" w:rsidR="0000091A" w:rsidRDefault="00A0749D">
      <w:pPr>
        <w:widowControl/>
        <w:spacing w:line="276" w:lineRule="auto"/>
        <w:ind w:firstLineChars="200" w:firstLine="482"/>
        <w:rPr>
          <w:rFonts w:ascii="SimSun" w:eastAsia="SimSun" w:hAnsi="SimSun" w:cs="SimSun"/>
          <w:b/>
          <w:bCs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  <w:lang w:val="en"/>
        </w:rPr>
        <w:t>申请时间</w:t>
      </w:r>
    </w:p>
    <w:p w14:paraId="22E5C8CB" w14:textId="6701D07B" w:rsidR="0000091A" w:rsidRDefault="00A0749D" w:rsidP="00A57748">
      <w:pPr>
        <w:widowControl/>
        <w:spacing w:line="276" w:lineRule="auto"/>
        <w:ind w:firstLineChars="200"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2024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年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5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月</w:t>
      </w:r>
      <w:r w:rsidR="00E567F5"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  <w:t>25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日—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2024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年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7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月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30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日</w:t>
      </w:r>
    </w:p>
    <w:p w14:paraId="6454DBD3" w14:textId="77777777" w:rsidR="0000091A" w:rsidRDefault="00A0749D">
      <w:pPr>
        <w:widowControl/>
        <w:spacing w:line="276" w:lineRule="auto"/>
        <w:ind w:firstLineChars="200" w:firstLine="482"/>
        <w:jc w:val="left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  <w:lang w:val="en"/>
        </w:rPr>
        <w:t>申请资格</w:t>
      </w:r>
    </w:p>
    <w:p w14:paraId="268223D1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1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．身心健康，非中国国籍。</w:t>
      </w:r>
    </w:p>
    <w:p w14:paraId="69A4CD8F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2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．截止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2024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年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9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月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1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日不超过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30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周岁。</w:t>
      </w:r>
    </w:p>
    <w:p w14:paraId="726ECF79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3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．学历要求：截至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2024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年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9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月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1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日，申请人须获得学士学位。</w:t>
      </w:r>
    </w:p>
    <w:p w14:paraId="201A3DB6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4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．学习能力：申请人应具备良好的学习能力及学业表现，前一阶段申请成绩要求为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75%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。</w:t>
      </w:r>
    </w:p>
    <w:p w14:paraId="29BE2032" w14:textId="3DC06D18" w:rsidR="0000091A" w:rsidRDefault="00A0749D">
      <w:pPr>
        <w:widowControl/>
        <w:spacing w:line="276" w:lineRule="auto"/>
        <w:ind w:firstLine="480"/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5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．语言要求：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雅思（学术考试）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 xml:space="preserve"> 6.0</w:t>
      </w:r>
      <w:proofErr w:type="gramStart"/>
      <w:r>
        <w:rPr>
          <w:rFonts w:ascii="SimSun" w:eastAsia="SimSun" w:hAnsi="SimSun" w:hint="eastAsia"/>
          <w:color w:val="000000" w:themeColor="text1"/>
          <w:sz w:val="24"/>
          <w:szCs w:val="24"/>
        </w:rPr>
        <w:t>及以上</w:t>
      </w:r>
      <w:r w:rsidR="007E0C43">
        <w:rPr>
          <w:rFonts w:ascii="SimSun" w:eastAsia="SimSun" w:hAnsi="SimSun" w:hint="eastAsia"/>
          <w:color w:val="000000" w:themeColor="text1"/>
          <w:sz w:val="24"/>
          <w:szCs w:val="24"/>
        </w:rPr>
        <w:t>;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多邻国</w:t>
      </w:r>
      <w:proofErr w:type="gramEnd"/>
      <w:r>
        <w:rPr>
          <w:rFonts w:ascii="SimSun" w:eastAsia="SimSun" w:hAnsi="SimSun" w:hint="eastAsia"/>
          <w:color w:val="000000" w:themeColor="text1"/>
          <w:sz w:val="24"/>
          <w:szCs w:val="24"/>
        </w:rPr>
        <w:t>105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分及以上</w:t>
      </w:r>
      <w:r w:rsidR="007E0C43">
        <w:rPr>
          <w:rFonts w:ascii="SimSun" w:eastAsia="SimSun" w:hAnsi="SimSun" w:hint="eastAsia"/>
          <w:color w:val="000000" w:themeColor="text1"/>
          <w:sz w:val="24"/>
          <w:szCs w:val="24"/>
        </w:rPr>
        <w:t>;托福8</w:t>
      </w:r>
      <w:r w:rsidR="007E0C43">
        <w:rPr>
          <w:rFonts w:ascii="SimSun" w:eastAsia="SimSun" w:hAnsi="SimSun"/>
          <w:color w:val="000000" w:themeColor="text1"/>
          <w:sz w:val="24"/>
          <w:szCs w:val="24"/>
        </w:rPr>
        <w:t>0</w:t>
      </w:r>
      <w:r w:rsidR="007E0C43">
        <w:rPr>
          <w:rFonts w:ascii="SimSun" w:eastAsia="SimSun" w:hAnsi="SimSun" w:hint="eastAsia"/>
          <w:color w:val="000000" w:themeColor="text1"/>
          <w:sz w:val="24"/>
          <w:szCs w:val="24"/>
        </w:rPr>
        <w:t>分及以上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。</w:t>
      </w:r>
    </w:p>
    <w:p w14:paraId="7DE5F707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b/>
          <w:bCs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  <w:lang w:val="en"/>
        </w:rPr>
        <w:t>申请步骤</w:t>
      </w:r>
    </w:p>
    <w:p w14:paraId="7A42B1B7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  <w:lang w:val="en"/>
        </w:rPr>
        <w:t>第一步：准备申请材料</w:t>
      </w:r>
    </w:p>
    <w:p w14:paraId="6BA8A227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申请人须按照要求准备申请材料。</w:t>
      </w:r>
    </w:p>
    <w:p w14:paraId="3F61A8EE" w14:textId="04685F95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  <w:lang w:val="en"/>
        </w:rPr>
        <w:t>第二步：申请</w:t>
      </w:r>
    </w:p>
    <w:p w14:paraId="209A888E" w14:textId="5D045CB8" w:rsidR="0000091A" w:rsidRPr="007E0C43" w:rsidRDefault="007E0C43" w:rsidP="007E0C43">
      <w:pPr>
        <w:pStyle w:val="af0"/>
        <w:widowControl/>
        <w:numPr>
          <w:ilvl w:val="0"/>
          <w:numId w:val="2"/>
        </w:numPr>
        <w:spacing w:line="276" w:lineRule="auto"/>
        <w:ind w:firstLineChars="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 w:rsidRPr="007E0C43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方法1：登陆西北工业大学在线申请系统完成申请（</w:t>
      </w:r>
      <w:r w:rsidR="00A0749D">
        <w:fldChar w:fldCharType="begin"/>
      </w:r>
      <w:r w:rsidR="00A0749D">
        <w:instrText>HYPERLINK "http://admission.nwpu.edu.cn/"</w:instrText>
      </w:r>
      <w:r w:rsidR="00A0749D">
        <w:fldChar w:fldCharType="separate"/>
      </w:r>
      <w:r w:rsidRPr="007E0C43">
        <w:rPr>
          <w:rStyle w:val="ae"/>
          <w:rFonts w:ascii="SimSun" w:eastAsia="SimSun" w:hAnsi="SimSun" w:cs="SimSun" w:hint="eastAsia"/>
          <w:kern w:val="0"/>
          <w:sz w:val="24"/>
          <w:szCs w:val="24"/>
          <w:lang w:val="en"/>
        </w:rPr>
        <w:t>http://admission.nwpu.edu.cn/</w:t>
      </w:r>
      <w:r w:rsidR="00A0749D">
        <w:rPr>
          <w:rStyle w:val="ae"/>
          <w:rFonts w:ascii="SimSun" w:eastAsia="SimSun" w:hAnsi="SimSun" w:cs="SimSun"/>
          <w:kern w:val="0"/>
          <w:sz w:val="24"/>
          <w:szCs w:val="24"/>
          <w:lang w:val="en"/>
        </w:rPr>
        <w:fldChar w:fldCharType="end"/>
      </w:r>
      <w:r w:rsidRPr="007E0C43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）。</w:t>
      </w:r>
    </w:p>
    <w:p w14:paraId="4BFD27B8" w14:textId="47772B1D" w:rsidR="007E0C43" w:rsidRPr="0074292B" w:rsidRDefault="007E0C43" w:rsidP="007E0C43">
      <w:pPr>
        <w:pStyle w:val="af0"/>
        <w:widowControl/>
        <w:numPr>
          <w:ilvl w:val="0"/>
          <w:numId w:val="2"/>
        </w:numPr>
        <w:spacing w:line="276" w:lineRule="auto"/>
        <w:ind w:firstLineChars="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 w:rsidRPr="0074292B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方法2：</w:t>
      </w:r>
      <w:r w:rsidR="0074292B" w:rsidRPr="0074292B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见附件</w:t>
      </w:r>
      <w:r w:rsidR="0074292B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。</w:t>
      </w:r>
    </w:p>
    <w:p w14:paraId="63757E1C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  <w:lang w:val="en"/>
        </w:rPr>
        <w:t>第三步：审核申请材料</w:t>
      </w:r>
    </w:p>
    <w:p w14:paraId="09A9C41D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  <w:lang w:val="en"/>
        </w:rPr>
        <w:t>第四步：面试考核</w:t>
      </w:r>
    </w:p>
    <w:p w14:paraId="50D552F8" w14:textId="77777777" w:rsidR="0000091A" w:rsidRDefault="00A0749D">
      <w:pPr>
        <w:widowControl/>
        <w:spacing w:line="276" w:lineRule="auto"/>
        <w:ind w:firstLineChars="200"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lastRenderedPageBreak/>
        <w:t xml:space="preserve">1. 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西北工业大学与哈萨克斯坦国立大学联合组织面试，取得复试资格的申请人将收到包含复试考核方式、内容、时间等事项的面试邮件通知，并根据复试要求按时参加。</w:t>
      </w:r>
    </w:p>
    <w:p w14:paraId="22DCC40B" w14:textId="77777777" w:rsidR="0000091A" w:rsidRDefault="00A0749D">
      <w:pPr>
        <w:widowControl/>
        <w:spacing w:line="276" w:lineRule="auto"/>
        <w:ind w:firstLineChars="200"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 xml:space="preserve">2. 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招生办公室会在复试考核结束一周后通过邮件公布考核结果。</w:t>
      </w:r>
    </w:p>
    <w:p w14:paraId="0A59AC92" w14:textId="77777777" w:rsidR="0000091A" w:rsidRDefault="00A0749D">
      <w:pPr>
        <w:widowControl/>
        <w:spacing w:line="276" w:lineRule="auto"/>
        <w:ind w:firstLineChars="200" w:firstLine="562"/>
        <w:jc w:val="left"/>
        <w:rPr>
          <w:rFonts w:ascii="SimSun" w:eastAsia="SimSun" w:hAnsi="SimSun" w:cs="SimSun"/>
          <w:b/>
          <w:bCs/>
          <w:color w:val="000000" w:themeColor="text1"/>
          <w:kern w:val="0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8"/>
          <w:szCs w:val="28"/>
        </w:rPr>
        <w:t>三、申请文件</w:t>
      </w:r>
    </w:p>
    <w:p w14:paraId="2D3E16F6" w14:textId="77777777" w:rsidR="0000091A" w:rsidRDefault="00A0749D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有效清晰的护照信息页扫描件；</w:t>
      </w:r>
    </w:p>
    <w:p w14:paraId="0348E2D1" w14:textId="1C782801" w:rsidR="007E0C43" w:rsidRDefault="007E0C43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证件照；</w:t>
      </w:r>
      <w:r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>(3x4)</w:t>
      </w:r>
    </w:p>
    <w:p w14:paraId="42039E81" w14:textId="6A957965" w:rsidR="0000091A" w:rsidRDefault="00A0749D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本科学位证书扫描件；</w:t>
      </w:r>
    </w:p>
    <w:p w14:paraId="1FE48B1D" w14:textId="035EFD60" w:rsidR="0000091A" w:rsidRDefault="00A0749D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本科阶段各学期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/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学年成绩单扫描件；</w:t>
      </w:r>
    </w:p>
    <w:p w14:paraId="1DB99F9E" w14:textId="56DCD6FC" w:rsidR="0000091A" w:rsidRDefault="00A0749D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学习和研究计划书；</w:t>
      </w:r>
    </w:p>
    <w:p w14:paraId="752D4032" w14:textId="77777777" w:rsidR="0000091A" w:rsidRDefault="00A0749D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英文语言能力证明；</w:t>
      </w:r>
    </w:p>
    <w:p w14:paraId="6404A929" w14:textId="3F65A57E" w:rsidR="0000091A" w:rsidRDefault="00A0749D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《外国人体格检查表》复印件（有效期为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6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个月）</w:t>
      </w:r>
      <w:r w:rsidR="00DB2462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；</w:t>
      </w:r>
    </w:p>
    <w:p w14:paraId="1A5CFA12" w14:textId="1E89E8FE" w:rsidR="00DB2462" w:rsidRDefault="00DB2462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无犯罪证明</w:t>
      </w:r>
      <w:r w:rsidR="00F646C8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;</w:t>
      </w:r>
    </w:p>
    <w:p w14:paraId="6DA2C850" w14:textId="583FF4E9" w:rsidR="00F646C8" w:rsidRDefault="00F646C8">
      <w:pPr>
        <w:widowControl/>
        <w:numPr>
          <w:ilvl w:val="0"/>
          <w:numId w:val="1"/>
        </w:numPr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申请表（方法2）</w:t>
      </w:r>
      <w:r w:rsidR="006A5E72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.</w:t>
      </w:r>
    </w:p>
    <w:p w14:paraId="23D481B7" w14:textId="77777777" w:rsidR="006A5E72" w:rsidRDefault="006A5E72" w:rsidP="006A5E72">
      <w:pPr>
        <w:widowControl/>
        <w:spacing w:line="276" w:lineRule="auto"/>
        <w:ind w:left="425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</w:p>
    <w:p w14:paraId="34F02C96" w14:textId="76866207" w:rsidR="006A5E72" w:rsidRDefault="006A5E72" w:rsidP="006A5E72">
      <w:pPr>
        <w:widowControl/>
        <w:spacing w:line="276" w:lineRule="auto"/>
        <w:ind w:left="425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录取后，注册时提供以下文件：</w:t>
      </w:r>
    </w:p>
    <w:p w14:paraId="651D2AD8" w14:textId="655D70B9" w:rsidR="006A5E72" w:rsidRDefault="006A5E72" w:rsidP="006A5E72">
      <w:pPr>
        <w:pStyle w:val="af0"/>
        <w:widowControl/>
        <w:numPr>
          <w:ilvl w:val="0"/>
          <w:numId w:val="3"/>
        </w:numPr>
        <w:spacing w:line="276" w:lineRule="auto"/>
        <w:ind w:firstLineChars="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学位证书：中文和俄文/哈文公证件（各2份）；</w:t>
      </w:r>
    </w:p>
    <w:p w14:paraId="0189B9E9" w14:textId="4CBA4C69" w:rsidR="006A5E72" w:rsidRDefault="006A5E72" w:rsidP="006A5E72">
      <w:pPr>
        <w:pStyle w:val="af0"/>
        <w:widowControl/>
        <w:numPr>
          <w:ilvl w:val="0"/>
          <w:numId w:val="3"/>
        </w:numPr>
        <w:spacing w:line="276" w:lineRule="auto"/>
        <w:ind w:firstLineChars="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成绩单：中文和俄文/哈文公证件（各2份）；</w:t>
      </w:r>
    </w:p>
    <w:p w14:paraId="31E8C1A1" w14:textId="6639B1F3" w:rsidR="006A5E72" w:rsidRDefault="006A5E72" w:rsidP="006A5E72">
      <w:pPr>
        <w:pStyle w:val="af0"/>
        <w:widowControl/>
        <w:numPr>
          <w:ilvl w:val="0"/>
          <w:numId w:val="3"/>
        </w:numPr>
        <w:spacing w:line="276" w:lineRule="auto"/>
        <w:ind w:firstLineChars="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护照：中文和俄文/哈文公证件（各2份）；</w:t>
      </w:r>
    </w:p>
    <w:p w14:paraId="3B8B5E12" w14:textId="0DD5AA25" w:rsidR="006A5E72" w:rsidRDefault="006A5E72" w:rsidP="006A5E72">
      <w:pPr>
        <w:pStyle w:val="af0"/>
        <w:widowControl/>
        <w:numPr>
          <w:ilvl w:val="0"/>
          <w:numId w:val="3"/>
        </w:numPr>
        <w:spacing w:line="276" w:lineRule="auto"/>
        <w:ind w:firstLineChars="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哈萨克斯坦体检证明：</w:t>
      </w:r>
    </w:p>
    <w:p w14:paraId="4C97A4F6" w14:textId="1D9D2DED" w:rsidR="006A5E72" w:rsidRDefault="006A5E72" w:rsidP="00517EB9">
      <w:pPr>
        <w:pStyle w:val="af0"/>
        <w:widowControl/>
        <w:spacing w:line="276" w:lineRule="auto"/>
        <w:ind w:left="360" w:firstLineChars="0" w:firstLine="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-</w:t>
      </w:r>
      <w:r w:rsidRPr="006A5E72">
        <w:rPr>
          <w:rFonts w:ascii="SimSun" w:eastAsia="SimSun" w:hAnsi="SimSun" w:cs="SimSun"/>
          <w:color w:val="000000" w:themeColor="text1"/>
          <w:kern w:val="0"/>
          <w:sz w:val="24"/>
          <w:szCs w:val="24"/>
        </w:rPr>
        <w:t xml:space="preserve"> No. 75-U</w:t>
      </w:r>
      <w:r w:rsidRPr="006A5E72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体检表</w:t>
      </w:r>
    </w:p>
    <w:p w14:paraId="02E7D844" w14:textId="4576C946" w:rsidR="006A5E72" w:rsidRDefault="006A5E72" w:rsidP="006A5E72">
      <w:pPr>
        <w:pStyle w:val="af0"/>
        <w:widowControl/>
        <w:spacing w:line="276" w:lineRule="auto"/>
        <w:ind w:left="360" w:firstLineChars="0" w:firstLine="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-</w:t>
      </w:r>
      <w:r w:rsidR="00517EB9">
        <w:rPr>
          <w:rFonts w:ascii="SimSun" w:eastAsia="SimSun" w:hAnsi="SimSun" w:cs="SimSun"/>
          <w:color w:val="000000" w:themeColor="text1"/>
          <w:kern w:val="0"/>
          <w:sz w:val="24"/>
          <w:szCs w:val="24"/>
        </w:rPr>
        <w:t xml:space="preserve"> </w:t>
      </w:r>
      <w:r w:rsidR="00517EB9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疫苗注射卡复印件</w:t>
      </w:r>
    </w:p>
    <w:p w14:paraId="1BCDC510" w14:textId="49D1F843" w:rsidR="00517EB9" w:rsidRDefault="00517EB9" w:rsidP="006A5E72">
      <w:pPr>
        <w:pStyle w:val="af0"/>
        <w:widowControl/>
        <w:spacing w:line="276" w:lineRule="auto"/>
        <w:ind w:left="360" w:firstLineChars="0" w:firstLine="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-</w:t>
      </w:r>
      <w:r>
        <w:rPr>
          <w:rFonts w:ascii="SimSun" w:eastAsia="SimSun" w:hAnsi="SimSun" w:cs="SimSu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艾滋病检测证明</w:t>
      </w:r>
    </w:p>
    <w:p w14:paraId="59614BB1" w14:textId="1A146D28" w:rsidR="00517EB9" w:rsidRPr="006A5E72" w:rsidRDefault="00517EB9" w:rsidP="006A5E72">
      <w:pPr>
        <w:pStyle w:val="af0"/>
        <w:widowControl/>
        <w:spacing w:line="276" w:lineRule="auto"/>
        <w:ind w:left="360" w:firstLineChars="0" w:firstLine="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*以上检查需在哈萨克斯坦完成！</w:t>
      </w:r>
    </w:p>
    <w:p w14:paraId="21DA726C" w14:textId="699D4DE4" w:rsidR="0000091A" w:rsidRDefault="00517EB9" w:rsidP="00517EB9">
      <w:pPr>
        <w:widowControl/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5</w:t>
      </w:r>
      <w:r>
        <w:rPr>
          <w:rFonts w:ascii="SimSun" w:eastAsia="SimSun" w:hAnsi="SimSun" w:cs="SimSun"/>
          <w:color w:val="000000" w:themeColor="text1"/>
          <w:kern w:val="0"/>
          <w:sz w:val="24"/>
          <w:szCs w:val="24"/>
        </w:rPr>
        <w:t>. 2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张照片</w:t>
      </w:r>
    </w:p>
    <w:p w14:paraId="7C186225" w14:textId="27F2FDA0" w:rsidR="00517EB9" w:rsidRDefault="00517EB9" w:rsidP="00517EB9">
      <w:pPr>
        <w:widowControl/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6</w:t>
      </w:r>
      <w:r>
        <w:rPr>
          <w:rFonts w:ascii="SimSun" w:eastAsia="SimSun" w:hAnsi="SimSun" w:cs="SimSun"/>
          <w:color w:val="000000" w:themeColor="text1"/>
          <w:kern w:val="0"/>
          <w:sz w:val="24"/>
          <w:szCs w:val="24"/>
        </w:rPr>
        <w:t xml:space="preserve">. 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与哈萨克斯坦国立大学签订协议。</w:t>
      </w:r>
    </w:p>
    <w:p w14:paraId="31303A02" w14:textId="77777777" w:rsidR="00517EB9" w:rsidRDefault="00517EB9" w:rsidP="00517EB9">
      <w:pPr>
        <w:widowControl/>
        <w:spacing w:line="276" w:lineRule="auto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</w:p>
    <w:p w14:paraId="291BBA0E" w14:textId="77777777" w:rsidR="0000091A" w:rsidRDefault="00A0749D">
      <w:pPr>
        <w:widowControl/>
        <w:spacing w:line="276" w:lineRule="auto"/>
        <w:ind w:firstLineChars="200" w:firstLine="562"/>
        <w:jc w:val="left"/>
        <w:rPr>
          <w:rFonts w:ascii="SimSun" w:eastAsia="SimSun" w:hAnsi="SimSun" w:cs="SimSun"/>
          <w:b/>
          <w:bCs/>
          <w:color w:val="000000" w:themeColor="text1"/>
          <w:kern w:val="0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8"/>
          <w:szCs w:val="28"/>
        </w:rPr>
        <w:t>四、费用标准</w:t>
      </w:r>
    </w:p>
    <w:p w14:paraId="498245AE" w14:textId="71B8E90E" w:rsidR="001370FB" w:rsidRPr="001370FB" w:rsidRDefault="001370FB">
      <w:pPr>
        <w:widowControl/>
        <w:spacing w:line="276" w:lineRule="auto"/>
        <w:ind w:firstLineChars="200" w:firstLine="482"/>
        <w:jc w:val="left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 w:rsidRPr="001370FB"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</w:rPr>
        <w:t>学费：</w:t>
      </w:r>
      <w:r w:rsidRPr="001370FB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第一年：约2</w:t>
      </w:r>
      <w:r w:rsidRPr="001370FB">
        <w:rPr>
          <w:rFonts w:ascii="SimSun" w:eastAsia="SimSun" w:hAnsi="SimSun" w:cs="SimSun"/>
          <w:color w:val="000000" w:themeColor="text1"/>
          <w:kern w:val="0"/>
          <w:sz w:val="24"/>
          <w:szCs w:val="24"/>
        </w:rPr>
        <w:t>347000</w:t>
      </w:r>
      <w:r w:rsidRPr="001370FB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坚戈；第二年：3</w:t>
      </w:r>
      <w:r w:rsidRPr="001370FB">
        <w:rPr>
          <w:rFonts w:ascii="SimSun" w:eastAsia="SimSun" w:hAnsi="SimSun" w:cs="SimSun"/>
          <w:color w:val="000000" w:themeColor="text1"/>
          <w:kern w:val="0"/>
          <w:sz w:val="24"/>
          <w:szCs w:val="24"/>
        </w:rPr>
        <w:t>0000</w:t>
      </w:r>
      <w:r w:rsidRPr="001370FB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人民币</w:t>
      </w:r>
    </w:p>
    <w:p w14:paraId="516FBAC9" w14:textId="1AC85188" w:rsidR="001370FB" w:rsidRPr="001370FB" w:rsidRDefault="001370FB">
      <w:pPr>
        <w:widowControl/>
        <w:spacing w:line="276" w:lineRule="auto"/>
        <w:ind w:firstLineChars="200" w:firstLine="482"/>
        <w:jc w:val="left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  <w:r w:rsidRPr="001370FB">
        <w:rPr>
          <w:rFonts w:ascii="SimSun" w:eastAsia="SimSun" w:hAnsi="SimSun" w:cs="SimSun" w:hint="eastAsia"/>
          <w:b/>
          <w:bCs/>
          <w:color w:val="000000" w:themeColor="text1"/>
          <w:kern w:val="0"/>
          <w:sz w:val="24"/>
          <w:szCs w:val="24"/>
        </w:rPr>
        <w:t>住宿费：</w:t>
      </w:r>
      <w:r w:rsidRPr="001370FB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第一年：</w:t>
      </w:r>
      <w:bookmarkStart w:id="0" w:name="_Hlk167481089"/>
      <w:r w:rsidRPr="00EC6E97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根据哈国大要求收取</w:t>
      </w:r>
      <w:r w:rsidR="00F6267E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或自行租房</w:t>
      </w:r>
      <w:bookmarkEnd w:id="0"/>
      <w:r w:rsidRPr="00EC6E97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；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第二年：7</w:t>
      </w:r>
      <w:r>
        <w:rPr>
          <w:rFonts w:ascii="SimSun" w:eastAsia="SimSun" w:hAnsi="SimSun" w:cs="SimSun"/>
          <w:color w:val="000000" w:themeColor="text1"/>
          <w:kern w:val="0"/>
          <w:sz w:val="24"/>
          <w:szCs w:val="24"/>
        </w:rPr>
        <w:t>200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</w:rPr>
        <w:t>人民币</w:t>
      </w:r>
    </w:p>
    <w:p w14:paraId="5F65B513" w14:textId="77777777" w:rsidR="0000091A" w:rsidRDefault="0000091A">
      <w:pPr>
        <w:widowControl/>
        <w:spacing w:line="276" w:lineRule="auto"/>
        <w:jc w:val="left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</w:p>
    <w:p w14:paraId="5BE0807A" w14:textId="77777777" w:rsidR="0000091A" w:rsidRDefault="00A0749D">
      <w:pPr>
        <w:widowControl/>
        <w:spacing w:line="276" w:lineRule="auto"/>
        <w:ind w:firstLineChars="200" w:firstLine="562"/>
        <w:jc w:val="left"/>
        <w:rPr>
          <w:rFonts w:ascii="SimSun" w:eastAsia="SimSun" w:hAnsi="SimSun" w:cs="SimSun"/>
          <w:b/>
          <w:bCs/>
          <w:color w:val="000000" w:themeColor="text1"/>
          <w:kern w:val="0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8"/>
          <w:szCs w:val="28"/>
        </w:rPr>
        <w:t>五、奖学金</w:t>
      </w:r>
    </w:p>
    <w:p w14:paraId="4EADBBB6" w14:textId="77777777" w:rsidR="0000091A" w:rsidRDefault="00A0749D">
      <w:pPr>
        <w:pStyle w:val="a8"/>
        <w:spacing w:before="0" w:beforeAutospacing="0" w:after="0" w:afterAutospacing="0" w:line="276" w:lineRule="auto"/>
        <w:ind w:firstLineChars="200" w:firstLine="482"/>
        <w:rPr>
          <w:color w:val="000000" w:themeColor="text1"/>
          <w:lang w:val="en"/>
        </w:rPr>
      </w:pPr>
      <w:r>
        <w:rPr>
          <w:rStyle w:val="aa"/>
          <w:rFonts w:hint="eastAsia"/>
          <w:color w:val="000000" w:themeColor="text1"/>
          <w:lang w:val="en"/>
        </w:rPr>
        <w:t>一等奖学金：</w:t>
      </w:r>
      <w:r>
        <w:rPr>
          <w:rFonts w:hint="eastAsia"/>
          <w:color w:val="000000" w:themeColor="text1"/>
          <w:lang w:val="en"/>
        </w:rPr>
        <w:t>免学费、免住宿费，并提供生活补助（</w:t>
      </w:r>
      <w:r>
        <w:rPr>
          <w:rFonts w:hint="eastAsia"/>
          <w:color w:val="000000" w:themeColor="text1"/>
          <w:lang w:val="en"/>
        </w:rPr>
        <w:t>2000</w:t>
      </w:r>
      <w:r>
        <w:rPr>
          <w:rFonts w:hint="eastAsia"/>
          <w:color w:val="000000" w:themeColor="text1"/>
          <w:lang w:val="en"/>
        </w:rPr>
        <w:t>人民币</w:t>
      </w:r>
      <w:r>
        <w:rPr>
          <w:rFonts w:hint="eastAsia"/>
          <w:color w:val="000000" w:themeColor="text1"/>
          <w:lang w:val="en"/>
        </w:rPr>
        <w:t>/</w:t>
      </w:r>
      <w:r>
        <w:rPr>
          <w:rFonts w:hint="eastAsia"/>
          <w:color w:val="000000" w:themeColor="text1"/>
          <w:lang w:val="en"/>
        </w:rPr>
        <w:t>月</w:t>
      </w:r>
      <w:r>
        <w:rPr>
          <w:rFonts w:hint="eastAsia"/>
          <w:color w:val="000000" w:themeColor="text1"/>
          <w:lang w:val="en"/>
        </w:rPr>
        <w:t>*12</w:t>
      </w:r>
      <w:r>
        <w:rPr>
          <w:rFonts w:hint="eastAsia"/>
          <w:color w:val="000000" w:themeColor="text1"/>
          <w:lang w:val="en"/>
        </w:rPr>
        <w:t>月）</w:t>
      </w:r>
    </w:p>
    <w:p w14:paraId="7A070477" w14:textId="77777777" w:rsidR="0000091A" w:rsidRDefault="00A0749D">
      <w:pPr>
        <w:pStyle w:val="a8"/>
        <w:spacing w:before="0" w:beforeAutospacing="0" w:after="0" w:afterAutospacing="0" w:line="276" w:lineRule="auto"/>
        <w:ind w:firstLineChars="200" w:firstLine="482"/>
        <w:rPr>
          <w:color w:val="000000" w:themeColor="text1"/>
          <w:lang w:val="en"/>
        </w:rPr>
      </w:pPr>
      <w:r>
        <w:rPr>
          <w:rStyle w:val="aa"/>
          <w:rFonts w:hint="eastAsia"/>
          <w:color w:val="000000" w:themeColor="text1"/>
          <w:lang w:val="en"/>
        </w:rPr>
        <w:t>二等奖学金</w:t>
      </w:r>
      <w:r>
        <w:rPr>
          <w:rFonts w:hint="eastAsia"/>
          <w:color w:val="000000" w:themeColor="text1"/>
          <w:lang w:val="en"/>
        </w:rPr>
        <w:t>：</w:t>
      </w:r>
      <w:r>
        <w:rPr>
          <w:rFonts w:hint="eastAsia"/>
          <w:color w:val="000000" w:themeColor="text1"/>
          <w:lang w:val="en"/>
        </w:rPr>
        <w:t>100%</w:t>
      </w:r>
      <w:r>
        <w:rPr>
          <w:rFonts w:hint="eastAsia"/>
          <w:color w:val="000000" w:themeColor="text1"/>
          <w:lang w:val="en"/>
        </w:rPr>
        <w:t>学费</w:t>
      </w:r>
    </w:p>
    <w:p w14:paraId="7A4330C7" w14:textId="77777777" w:rsidR="0000091A" w:rsidRDefault="00A0749D">
      <w:pPr>
        <w:pStyle w:val="a8"/>
        <w:spacing w:before="0" w:beforeAutospacing="0" w:after="0" w:afterAutospacing="0" w:line="276" w:lineRule="auto"/>
        <w:ind w:firstLineChars="200" w:firstLine="482"/>
        <w:rPr>
          <w:color w:val="000000" w:themeColor="text1"/>
          <w:lang w:val="en"/>
        </w:rPr>
      </w:pPr>
      <w:r>
        <w:rPr>
          <w:rStyle w:val="aa"/>
          <w:rFonts w:hint="eastAsia"/>
          <w:color w:val="000000" w:themeColor="text1"/>
          <w:lang w:val="en"/>
        </w:rPr>
        <w:t>三等奖学金：</w:t>
      </w:r>
      <w:r>
        <w:rPr>
          <w:rFonts w:hint="eastAsia"/>
          <w:color w:val="000000" w:themeColor="text1"/>
          <w:lang w:val="en"/>
        </w:rPr>
        <w:t>50%</w:t>
      </w:r>
      <w:r>
        <w:rPr>
          <w:rFonts w:hint="eastAsia"/>
          <w:color w:val="000000" w:themeColor="text1"/>
          <w:lang w:val="en"/>
        </w:rPr>
        <w:t>学费</w:t>
      </w:r>
    </w:p>
    <w:p w14:paraId="699C4DF7" w14:textId="77777777" w:rsidR="001370FB" w:rsidRDefault="001370FB">
      <w:pPr>
        <w:widowControl/>
        <w:spacing w:line="276" w:lineRule="auto"/>
        <w:ind w:firstLineChars="200" w:firstLine="480"/>
        <w:jc w:val="left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</w:p>
    <w:p w14:paraId="3E38D1D1" w14:textId="1C2C4694" w:rsidR="0000091A" w:rsidRDefault="00A0749D">
      <w:pPr>
        <w:widowControl/>
        <w:spacing w:line="276" w:lineRule="auto"/>
        <w:ind w:firstLineChars="200" w:firstLine="562"/>
        <w:jc w:val="left"/>
        <w:rPr>
          <w:rFonts w:ascii="SimSun" w:eastAsia="SimSun" w:hAnsi="SimSun" w:cs="SimSun"/>
          <w:b/>
          <w:bCs/>
          <w:color w:val="000000" w:themeColor="text1"/>
          <w:kern w:val="0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8"/>
          <w:szCs w:val="28"/>
        </w:rPr>
        <w:lastRenderedPageBreak/>
        <w:t>六、监督及复查机制</w:t>
      </w:r>
    </w:p>
    <w:p w14:paraId="24D603C9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1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．</w:t>
      </w:r>
      <w:proofErr w:type="gramStart"/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我校国际学生招生工作遵循“</w:t>
      </w:r>
      <w:proofErr w:type="gramEnd"/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公开、公平、公正”的原则，严格选拔程序，加强过程管理，录取结果公开透明。</w:t>
      </w:r>
    </w:p>
    <w:p w14:paraId="415C0D16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2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．凡出现弄虚作假、徇私舞弊者，一经查实，立即取消学生入学资格；入学后发现的，开除学籍。</w:t>
      </w:r>
    </w:p>
    <w:p w14:paraId="036EE162" w14:textId="77777777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3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．如有其他违规行为将按照教育部有关规定处理。</w:t>
      </w:r>
    </w:p>
    <w:p w14:paraId="4FC91EA7" w14:textId="29E8764E" w:rsidR="0000091A" w:rsidRDefault="00A0749D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  <w:lang w:val="en"/>
        </w:rPr>
      </w:pP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联系电话：</w:t>
      </w:r>
      <w:r w:rsidR="00C754B3"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+</w:t>
      </w:r>
      <w:r>
        <w:rPr>
          <w:rFonts w:ascii="SimSun" w:eastAsia="SimSun" w:hAnsi="SimSun" w:cs="SimSun" w:hint="eastAsia"/>
          <w:color w:val="000000" w:themeColor="text1"/>
          <w:kern w:val="0"/>
          <w:sz w:val="24"/>
          <w:szCs w:val="24"/>
          <w:lang w:val="en"/>
        </w:rPr>
        <w:t>86-29-88492984</w:t>
      </w:r>
    </w:p>
    <w:p w14:paraId="71A9D364" w14:textId="77777777" w:rsidR="0000091A" w:rsidRDefault="0000091A">
      <w:pPr>
        <w:widowControl/>
        <w:spacing w:line="276" w:lineRule="auto"/>
        <w:jc w:val="left"/>
        <w:rPr>
          <w:rFonts w:ascii="SimSun" w:eastAsia="SimSun" w:hAnsi="SimSun"/>
          <w:b/>
          <w:bCs/>
          <w:color w:val="000000" w:themeColor="text1"/>
          <w:sz w:val="24"/>
          <w:szCs w:val="24"/>
          <w:lang w:val="en"/>
        </w:rPr>
      </w:pPr>
    </w:p>
    <w:p w14:paraId="7210E8F3" w14:textId="0129B989" w:rsidR="008311BB" w:rsidRPr="003A5E92" w:rsidRDefault="00A0749D" w:rsidP="003A5E92">
      <w:pPr>
        <w:widowControl/>
        <w:spacing w:line="276" w:lineRule="auto"/>
        <w:ind w:firstLineChars="200" w:firstLine="562"/>
        <w:jc w:val="left"/>
        <w:rPr>
          <w:rFonts w:ascii="SimSun" w:eastAsia="SimSun" w:hAnsi="SimSun" w:cs="SimSun"/>
          <w:b/>
          <w:bCs/>
          <w:color w:val="000000" w:themeColor="text1"/>
          <w:kern w:val="0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color w:val="000000" w:themeColor="text1"/>
          <w:kern w:val="0"/>
          <w:sz w:val="28"/>
          <w:szCs w:val="28"/>
        </w:rPr>
        <w:t>七、联系方式</w:t>
      </w:r>
    </w:p>
    <w:p w14:paraId="191D605A" w14:textId="49FDC041" w:rsidR="003A5E92" w:rsidRPr="00AA13EA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西北工业大学国际教育学院招生办公室：哈萨克斯坦共和国，阿拉木图市，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阿里法拉比大街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71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号</w:t>
      </w:r>
      <w:r w:rsidR="00844239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17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栋</w:t>
      </w:r>
    </w:p>
    <w:p w14:paraId="17062A8C" w14:textId="1C97CA8A" w:rsidR="003A5E92" w:rsidRPr="00AA13EA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电话：</w:t>
      </w:r>
      <w:r w:rsidR="00844239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+</w:t>
      </w:r>
      <w:r w:rsidRPr="00AC7A2E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en"/>
        </w:rPr>
        <w:t xml:space="preserve">86-29-88494381, </w:t>
      </w:r>
      <w:r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en"/>
        </w:rPr>
        <w:t>+7</w:t>
      </w:r>
      <w:r w:rsidRPr="00AC7A2E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en"/>
        </w:rPr>
        <w:t>(727)3773333-(3183)</w:t>
      </w:r>
    </w:p>
    <w:p w14:paraId="629B0C22" w14:textId="77777777" w:rsidR="003A5E92" w:rsidRPr="00AA13EA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邮箱：</w:t>
      </w:r>
      <w:bookmarkStart w:id="1" w:name="_Hlk167707656"/>
      <w:r w:rsidRPr="00AA13EA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>kazadmission@nwpu.edu.cn</w:t>
      </w:r>
      <w:bookmarkEnd w:id="1"/>
    </w:p>
    <w:p w14:paraId="712D54EE" w14:textId="1975375F" w:rsidR="003A5E92" w:rsidRPr="00AA13EA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bookmarkStart w:id="2" w:name="_Hlk167707663"/>
      <w:proofErr w:type="gramStart"/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WhatsApp:</w:t>
      </w:r>
      <w:r w:rsidR="00844239">
        <w:rPr>
          <w:rFonts w:ascii="Times New Roman" w:eastAsia="SimSun" w:hAnsi="Times New Roman" w:cs="Times New Roman" w:hint="eastAsia"/>
          <w:color w:val="000000" w:themeColor="text1"/>
          <w:kern w:val="0"/>
          <w:sz w:val="24"/>
          <w:szCs w:val="24"/>
        </w:rPr>
        <w:t>+</w:t>
      </w:r>
      <w:proofErr w:type="gramEnd"/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8613630232306</w:t>
      </w:r>
    </w:p>
    <w:p w14:paraId="732033D5" w14:textId="77777777" w:rsidR="003A5E92" w:rsidRPr="00AA13EA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Wechat</w:t>
      </w:r>
      <w:proofErr w:type="spellEnd"/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: </w:t>
      </w:r>
      <w:proofErr w:type="spellStart"/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studyatnpu</w:t>
      </w:r>
      <w:proofErr w:type="spellEnd"/>
    </w:p>
    <w:bookmarkEnd w:id="2"/>
    <w:p w14:paraId="710F2737" w14:textId="77777777" w:rsidR="003A5E92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</w:p>
    <w:p w14:paraId="35715882" w14:textId="387EBC6B" w:rsidR="003A5E92" w:rsidRPr="00AA13EA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哈萨克斯坦国立大学招生办公室：哈萨克斯坦阿拉木图市，阿里法拉比大街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71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号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21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栋</w:t>
      </w:r>
      <w:proofErr w:type="spellStart"/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Keremet</w:t>
      </w:r>
      <w:proofErr w:type="spellEnd"/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 xml:space="preserve"> SSC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，邮编：</w:t>
      </w: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050040</w:t>
      </w:r>
    </w:p>
    <w:p w14:paraId="585D3CE1" w14:textId="1DDB0FCD" w:rsidR="003A5E92" w:rsidRPr="00AA13EA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</w:pP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电话：</w:t>
      </w:r>
      <w:r w:rsidRPr="00CA17A7">
        <w:rPr>
          <w:rFonts w:ascii="Times New Roman" w:hAnsi="Times New Roman" w:cs="Times New Roman"/>
          <w:color w:val="000000" w:themeColor="text1"/>
          <w:lang w:val="en"/>
        </w:rPr>
        <w:t>+7(727)3773333</w:t>
      </w:r>
      <w:r>
        <w:rPr>
          <w:rFonts w:ascii="Times New Roman" w:hAnsi="Times New Roman" w:cs="Times New Roman"/>
          <w:color w:val="000000" w:themeColor="text1"/>
          <w:lang w:val="en"/>
        </w:rPr>
        <w:t>-(</w:t>
      </w:r>
      <w:r w:rsidRPr="00CA17A7">
        <w:rPr>
          <w:rFonts w:ascii="Times New Roman" w:hAnsi="Times New Roman" w:cs="Times New Roman"/>
          <w:color w:val="000000" w:themeColor="text1"/>
          <w:lang w:val="en"/>
        </w:rPr>
        <w:t>1499</w:t>
      </w:r>
      <w:r>
        <w:rPr>
          <w:rFonts w:ascii="Times New Roman" w:hAnsi="Times New Roman" w:cs="Times New Roman"/>
          <w:color w:val="000000" w:themeColor="text1"/>
          <w:lang w:val="en"/>
        </w:rPr>
        <w:t>)/(</w:t>
      </w:r>
      <w:r w:rsidRPr="00CA17A7">
        <w:rPr>
          <w:rFonts w:ascii="Times New Roman" w:hAnsi="Times New Roman" w:cs="Times New Roman"/>
          <w:color w:val="000000" w:themeColor="text1"/>
          <w:lang w:val="en"/>
        </w:rPr>
        <w:t>1395</w:t>
      </w:r>
      <w:r>
        <w:rPr>
          <w:rFonts w:ascii="Times New Roman" w:hAnsi="Times New Roman" w:cs="Times New Roman"/>
          <w:color w:val="000000" w:themeColor="text1"/>
          <w:lang w:val="en"/>
        </w:rPr>
        <w:t>)/(</w:t>
      </w:r>
      <w:r w:rsidRPr="00CA17A7">
        <w:rPr>
          <w:rFonts w:ascii="Times New Roman" w:hAnsi="Times New Roman" w:cs="Times New Roman"/>
          <w:color w:val="000000" w:themeColor="text1"/>
          <w:lang w:val="en"/>
        </w:rPr>
        <w:t>1999</w:t>
      </w:r>
      <w:r>
        <w:rPr>
          <w:rFonts w:ascii="Times New Roman" w:hAnsi="Times New Roman" w:cs="Times New Roman"/>
          <w:color w:val="000000" w:themeColor="text1"/>
          <w:lang w:val="en"/>
        </w:rPr>
        <w:t>)/(</w:t>
      </w:r>
      <w:r w:rsidRPr="00CA17A7">
        <w:rPr>
          <w:rFonts w:ascii="Times New Roman" w:hAnsi="Times New Roman" w:cs="Times New Roman"/>
          <w:color w:val="000000" w:themeColor="text1"/>
          <w:lang w:val="en"/>
        </w:rPr>
        <w:t>1809</w:t>
      </w:r>
      <w:r>
        <w:rPr>
          <w:rFonts w:ascii="Times New Roman" w:hAnsi="Times New Roman" w:cs="Times New Roman"/>
          <w:color w:val="000000" w:themeColor="text1"/>
          <w:lang w:val="en"/>
        </w:rPr>
        <w:t>)/(</w:t>
      </w:r>
      <w:r w:rsidRPr="00CA17A7">
        <w:rPr>
          <w:rFonts w:ascii="Times New Roman" w:hAnsi="Times New Roman" w:cs="Times New Roman"/>
          <w:color w:val="000000" w:themeColor="text1"/>
          <w:lang w:val="en"/>
        </w:rPr>
        <w:t>1574</w:t>
      </w:r>
      <w:r>
        <w:rPr>
          <w:rFonts w:ascii="Times New Roman" w:hAnsi="Times New Roman" w:cs="Times New Roman"/>
          <w:color w:val="000000" w:themeColor="text1"/>
          <w:lang w:val="en"/>
        </w:rPr>
        <w:t>)/(</w:t>
      </w:r>
      <w:r w:rsidRPr="00CA17A7">
        <w:rPr>
          <w:rFonts w:ascii="Times New Roman" w:hAnsi="Times New Roman" w:cs="Times New Roman"/>
          <w:color w:val="000000" w:themeColor="text1"/>
          <w:lang w:val="en"/>
        </w:rPr>
        <w:t>15-75</w:t>
      </w:r>
      <w:r>
        <w:rPr>
          <w:rFonts w:ascii="Times New Roman" w:hAnsi="Times New Roman" w:cs="Times New Roman"/>
          <w:color w:val="000000" w:themeColor="text1"/>
          <w:lang w:val="en"/>
        </w:rPr>
        <w:t>)</w:t>
      </w:r>
    </w:p>
    <w:p w14:paraId="0BF572C9" w14:textId="24853ADC" w:rsidR="003A5E92" w:rsidRDefault="003A5E92" w:rsidP="003A5E92">
      <w:pPr>
        <w:widowControl/>
        <w:spacing w:line="276" w:lineRule="auto"/>
        <w:ind w:firstLine="480"/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</w:pPr>
      <w:r w:rsidRPr="00AA13EA"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</w:rPr>
        <w:t>邮箱：</w:t>
      </w:r>
      <w:r w:rsidRPr="003A5E92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>international@kaznu.kz</w:t>
      </w:r>
    </w:p>
    <w:p w14:paraId="72504D43" w14:textId="5B25140A" w:rsidR="003A5E92" w:rsidRPr="003A5E92" w:rsidRDefault="003A5E92" w:rsidP="003A5E92">
      <w:pPr>
        <w:widowControl/>
        <w:spacing w:line="276" w:lineRule="auto"/>
        <w:ind w:firstLine="480"/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</w:pPr>
      <w:r w:rsidRPr="003A5E92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>Whats</w:t>
      </w:r>
      <w:r>
        <w:rPr>
          <w:rFonts w:ascii="Times New Roman" w:eastAsia="Microsoft YaHei UI" w:hAnsi="Times New Roman" w:cs="Times New Roman" w:hint="eastAsia"/>
          <w:color w:val="000000" w:themeColor="text1"/>
          <w:sz w:val="23"/>
          <w:szCs w:val="23"/>
          <w:lang w:val="en"/>
        </w:rPr>
        <w:t>A</w:t>
      </w:r>
      <w:r w:rsidRPr="003A5E92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 xml:space="preserve">pp, </w:t>
      </w:r>
      <w:proofErr w:type="spellStart"/>
      <w:r w:rsidRPr="003A5E92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>Wechat</w:t>
      </w:r>
      <w:proofErr w:type="spellEnd"/>
      <w:r w:rsidRPr="003A5E92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 xml:space="preserve">, </w:t>
      </w:r>
      <w:proofErr w:type="gramStart"/>
      <w:r w:rsidRPr="003A5E92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>Telegram  +</w:t>
      </w:r>
      <w:proofErr w:type="gramEnd"/>
      <w:r w:rsidRPr="003A5E92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>77752153931</w:t>
      </w:r>
      <w:r>
        <w:rPr>
          <w:rFonts w:ascii="Times New Roman" w:eastAsia="Microsoft YaHei UI" w:hAnsi="Times New Roman" w:cs="Times New Roman" w:hint="eastAsia"/>
          <w:color w:val="000000" w:themeColor="text1"/>
          <w:sz w:val="23"/>
          <w:szCs w:val="23"/>
          <w:lang w:val="en"/>
        </w:rPr>
        <w:t>/</w:t>
      </w:r>
      <w:r w:rsidRPr="003A5E92">
        <w:rPr>
          <w:rFonts w:ascii="Times New Roman" w:eastAsia="Microsoft YaHei UI" w:hAnsi="Times New Roman" w:cs="Times New Roman"/>
          <w:color w:val="000000" w:themeColor="text1"/>
          <w:sz w:val="23"/>
          <w:szCs w:val="23"/>
          <w:lang w:val="en"/>
        </w:rPr>
        <w:t>+7 775 9114763</w:t>
      </w:r>
    </w:p>
    <w:p w14:paraId="4B5A7A60" w14:textId="77777777" w:rsidR="003A5E92" w:rsidRPr="003A5E92" w:rsidRDefault="003A5E92" w:rsidP="003A5E92">
      <w:pPr>
        <w:widowControl/>
        <w:spacing w:line="276" w:lineRule="auto"/>
        <w:ind w:firstLine="480"/>
        <w:rPr>
          <w:rFonts w:ascii="Times New Roman" w:eastAsia="SimSun" w:hAnsi="Times New Roman" w:cs="Times New Roman"/>
          <w:color w:val="000000" w:themeColor="text1"/>
          <w:kern w:val="0"/>
          <w:sz w:val="24"/>
          <w:szCs w:val="24"/>
          <w:lang w:val="en"/>
        </w:rPr>
      </w:pPr>
    </w:p>
    <w:p w14:paraId="76D61D8D" w14:textId="77777777" w:rsidR="003A5E92" w:rsidRPr="003A5E92" w:rsidRDefault="003A5E92" w:rsidP="009C0D13">
      <w:pPr>
        <w:widowControl/>
        <w:spacing w:line="276" w:lineRule="auto"/>
        <w:ind w:firstLine="480"/>
        <w:rPr>
          <w:rFonts w:ascii="SimSun" w:eastAsia="SimSun" w:hAnsi="SimSun" w:cs="SimSun"/>
          <w:color w:val="000000" w:themeColor="text1"/>
          <w:kern w:val="0"/>
          <w:sz w:val="24"/>
          <w:szCs w:val="24"/>
        </w:rPr>
      </w:pPr>
    </w:p>
    <w:p w14:paraId="237448A9" w14:textId="77777777" w:rsidR="0000091A" w:rsidRPr="009C0D13" w:rsidRDefault="0000091A">
      <w:pPr>
        <w:widowControl/>
        <w:spacing w:line="525" w:lineRule="atLeast"/>
        <w:jc w:val="left"/>
        <w:rPr>
          <w:rFonts w:ascii="SimSun" w:eastAsia="SimSun" w:hAnsi="SimSun"/>
          <w:b/>
          <w:bCs/>
          <w:color w:val="000000" w:themeColor="text1"/>
          <w:sz w:val="24"/>
          <w:szCs w:val="24"/>
          <w:lang w:val="en"/>
        </w:rPr>
      </w:pPr>
    </w:p>
    <w:p w14:paraId="3F1431B8" w14:textId="77777777" w:rsidR="0000091A" w:rsidRPr="008311BB" w:rsidRDefault="0000091A">
      <w:pPr>
        <w:rPr>
          <w:rFonts w:ascii="SimSun" w:eastAsia="SimSun" w:hAnsi="SimSun"/>
          <w:color w:val="000000" w:themeColor="text1"/>
          <w:sz w:val="24"/>
          <w:szCs w:val="24"/>
          <w:lang w:val="en"/>
        </w:rPr>
      </w:pPr>
    </w:p>
    <w:sectPr w:rsidR="0000091A" w:rsidRPr="00831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425B6" w14:textId="77777777" w:rsidR="00550E6C" w:rsidRDefault="00550E6C" w:rsidP="00C4751B">
      <w:r>
        <w:separator/>
      </w:r>
    </w:p>
  </w:endnote>
  <w:endnote w:type="continuationSeparator" w:id="0">
    <w:p w14:paraId="5F86FFFD" w14:textId="77777777" w:rsidR="00550E6C" w:rsidRDefault="00550E6C" w:rsidP="00C4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7D498B" w14:textId="77777777" w:rsidR="00550E6C" w:rsidRDefault="00550E6C" w:rsidP="00C4751B">
      <w:r>
        <w:separator/>
      </w:r>
    </w:p>
  </w:footnote>
  <w:footnote w:type="continuationSeparator" w:id="0">
    <w:p w14:paraId="472F2F55" w14:textId="77777777" w:rsidR="00550E6C" w:rsidRDefault="00550E6C" w:rsidP="00C47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35ED3"/>
    <w:multiLevelType w:val="hybridMultilevel"/>
    <w:tmpl w:val="D3AE4F7C"/>
    <w:lvl w:ilvl="0" w:tplc="A2AC517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" w15:restartNumberingAfterBreak="0">
    <w:nsid w:val="1D9BF9EB"/>
    <w:multiLevelType w:val="singleLevel"/>
    <w:tmpl w:val="1D9BF9E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37EE76DF"/>
    <w:multiLevelType w:val="hybridMultilevel"/>
    <w:tmpl w:val="E91439F8"/>
    <w:lvl w:ilvl="0" w:tplc="11C29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5F410AA8"/>
    <w:multiLevelType w:val="hybridMultilevel"/>
    <w:tmpl w:val="74EAA418"/>
    <w:lvl w:ilvl="0" w:tplc="17F2273C">
      <w:start w:val="1"/>
      <w:numFmt w:val="decimal"/>
      <w:lvlText w:val="（%1）"/>
      <w:lvlJc w:val="left"/>
      <w:pPr>
        <w:ind w:left="1328" w:hanging="8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1714646995">
    <w:abstractNumId w:val="1"/>
  </w:num>
  <w:num w:numId="2" w16cid:durableId="789933146">
    <w:abstractNumId w:val="3"/>
  </w:num>
  <w:num w:numId="3" w16cid:durableId="295524100">
    <w:abstractNumId w:val="2"/>
  </w:num>
  <w:num w:numId="4" w16cid:durableId="1324968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I2OTlhNmM5NjA0ZTc5MmNlYTA3OGJlN2JhNGIyY2UifQ=="/>
    <w:docVar w:name="KSO_WPS_MARK_KEY" w:val="c91af855-1d55-4628-9805-dfaac3b5bc03"/>
  </w:docVars>
  <w:rsids>
    <w:rsidRoot w:val="00877AD8"/>
    <w:rsid w:val="0000091A"/>
    <w:rsid w:val="00026E40"/>
    <w:rsid w:val="00040873"/>
    <w:rsid w:val="00061F02"/>
    <w:rsid w:val="00077718"/>
    <w:rsid w:val="0009208E"/>
    <w:rsid w:val="000C661A"/>
    <w:rsid w:val="000F6B09"/>
    <w:rsid w:val="001317CE"/>
    <w:rsid w:val="001370FB"/>
    <w:rsid w:val="0017109D"/>
    <w:rsid w:val="00196EAE"/>
    <w:rsid w:val="00210A06"/>
    <w:rsid w:val="002B3930"/>
    <w:rsid w:val="003649D2"/>
    <w:rsid w:val="00383519"/>
    <w:rsid w:val="003A5E92"/>
    <w:rsid w:val="003B5A27"/>
    <w:rsid w:val="003C44EA"/>
    <w:rsid w:val="003E4149"/>
    <w:rsid w:val="004269F0"/>
    <w:rsid w:val="00457897"/>
    <w:rsid w:val="004A15D2"/>
    <w:rsid w:val="004A2CA8"/>
    <w:rsid w:val="004C22AB"/>
    <w:rsid w:val="004D4FAA"/>
    <w:rsid w:val="005014BB"/>
    <w:rsid w:val="00505B26"/>
    <w:rsid w:val="0050738A"/>
    <w:rsid w:val="0051643D"/>
    <w:rsid w:val="00517219"/>
    <w:rsid w:val="00517524"/>
    <w:rsid w:val="00517EB9"/>
    <w:rsid w:val="00532542"/>
    <w:rsid w:val="00540D57"/>
    <w:rsid w:val="0054210B"/>
    <w:rsid w:val="00550E6C"/>
    <w:rsid w:val="005A3120"/>
    <w:rsid w:val="005A7679"/>
    <w:rsid w:val="005B13B4"/>
    <w:rsid w:val="005B1ABF"/>
    <w:rsid w:val="005F4CA8"/>
    <w:rsid w:val="00640992"/>
    <w:rsid w:val="0066133C"/>
    <w:rsid w:val="006623EB"/>
    <w:rsid w:val="00671A0D"/>
    <w:rsid w:val="006A5E72"/>
    <w:rsid w:val="006C1A4D"/>
    <w:rsid w:val="006D3F2F"/>
    <w:rsid w:val="00701025"/>
    <w:rsid w:val="00706B34"/>
    <w:rsid w:val="0074292B"/>
    <w:rsid w:val="00795CFB"/>
    <w:rsid w:val="007A6D93"/>
    <w:rsid w:val="007E0C43"/>
    <w:rsid w:val="00807A96"/>
    <w:rsid w:val="008311BB"/>
    <w:rsid w:val="00844239"/>
    <w:rsid w:val="008452ED"/>
    <w:rsid w:val="00877AD8"/>
    <w:rsid w:val="00896137"/>
    <w:rsid w:val="008F68D7"/>
    <w:rsid w:val="00913FFE"/>
    <w:rsid w:val="00951E72"/>
    <w:rsid w:val="00964DDD"/>
    <w:rsid w:val="009C0D13"/>
    <w:rsid w:val="009E7738"/>
    <w:rsid w:val="009F43B3"/>
    <w:rsid w:val="00A0749D"/>
    <w:rsid w:val="00A14D6F"/>
    <w:rsid w:val="00A41092"/>
    <w:rsid w:val="00A47F5C"/>
    <w:rsid w:val="00A541C1"/>
    <w:rsid w:val="00A57748"/>
    <w:rsid w:val="00AD1798"/>
    <w:rsid w:val="00AD1F56"/>
    <w:rsid w:val="00AD2D48"/>
    <w:rsid w:val="00AF40E4"/>
    <w:rsid w:val="00B917A3"/>
    <w:rsid w:val="00BE1BF8"/>
    <w:rsid w:val="00BF769A"/>
    <w:rsid w:val="00C4751B"/>
    <w:rsid w:val="00C754B3"/>
    <w:rsid w:val="00CB40F1"/>
    <w:rsid w:val="00CD3D99"/>
    <w:rsid w:val="00CF022C"/>
    <w:rsid w:val="00D277C9"/>
    <w:rsid w:val="00D36FD5"/>
    <w:rsid w:val="00D63495"/>
    <w:rsid w:val="00D904B7"/>
    <w:rsid w:val="00D93E35"/>
    <w:rsid w:val="00DB2462"/>
    <w:rsid w:val="00E03F50"/>
    <w:rsid w:val="00E567F5"/>
    <w:rsid w:val="00EA5A0A"/>
    <w:rsid w:val="00EB7F3D"/>
    <w:rsid w:val="00F012F7"/>
    <w:rsid w:val="00F463D7"/>
    <w:rsid w:val="00F6267E"/>
    <w:rsid w:val="00F646C8"/>
    <w:rsid w:val="00FA6C94"/>
    <w:rsid w:val="00FE0BDB"/>
    <w:rsid w:val="1F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4C669"/>
  <w15:docId w15:val="{26B29545-581E-403B-80C2-0B87FD0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a7">
    <w:name w:val="Верхний колонтитул Знак"/>
    <w:basedOn w:val="a0"/>
    <w:link w:val="a6"/>
    <w:uiPriority w:val="99"/>
    <w:rPr>
      <w:sz w:val="18"/>
      <w:szCs w:val="18"/>
    </w:rPr>
  </w:style>
  <w:style w:type="character" w:customStyle="1" w:styleId="a5">
    <w:name w:val="Нижний колонтитул Знак"/>
    <w:basedOn w:val="a0"/>
    <w:link w:val="a4"/>
    <w:uiPriority w:val="9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A57748"/>
    <w:pPr>
      <w:ind w:leftChars="2500" w:left="100"/>
    </w:pPr>
  </w:style>
  <w:style w:type="character" w:customStyle="1" w:styleId="ad">
    <w:name w:val="Дата Знак"/>
    <w:basedOn w:val="a0"/>
    <w:link w:val="ac"/>
    <w:uiPriority w:val="99"/>
    <w:semiHidden/>
    <w:rsid w:val="00A57748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7E0C4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E0C43"/>
    <w:rPr>
      <w:color w:val="605E5C"/>
      <w:shd w:val="clear" w:color="auto" w:fill="E1DFDD"/>
    </w:rPr>
  </w:style>
  <w:style w:type="paragraph" w:styleId="af0">
    <w:name w:val="List Paragraph"/>
    <w:basedOn w:val="a"/>
    <w:uiPriority w:val="99"/>
    <w:unhideWhenUsed/>
    <w:rsid w:val="007E0C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ZHAI</dc:creator>
  <cp:lastModifiedBy>Тусубаева Жанар</cp:lastModifiedBy>
  <cp:revision>2</cp:revision>
  <cp:lastPrinted>2024-05-08T09:35:00Z</cp:lastPrinted>
  <dcterms:created xsi:type="dcterms:W3CDTF">2024-05-30T05:51:00Z</dcterms:created>
  <dcterms:modified xsi:type="dcterms:W3CDTF">2024-05-30T05:51:00Z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E7996223E7024AEF94E4903D59F1E055_12</vt:lpwstr>
  </property>
</Properties>
</file>